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F4DBC" w14:textId="6836032C" w:rsidR="0062666A" w:rsidRPr="0062666A" w:rsidRDefault="0062666A">
      <w:r w:rsidRPr="0062666A">
        <w:t>Inserimento patch INVT Workshop</w:t>
      </w:r>
      <w:r w:rsidRPr="0062666A">
        <w:br/>
      </w:r>
      <w:r w:rsidRPr="0062666A">
        <w:br/>
        <w:t>Premere col tasto de</w:t>
      </w:r>
      <w:r>
        <w:t>stro sul programma ed aprire il percorso file</w:t>
      </w:r>
      <w:r>
        <w:br/>
        <w:t>Cancellare le cartelle “Database” e “Database-nonstd” e inserire quelle nuove</w:t>
      </w:r>
    </w:p>
    <w:p w14:paraId="2B828630" w14:textId="5526B9A9" w:rsidR="00A67C15" w:rsidRDefault="0062666A">
      <w:r w:rsidRPr="0062666A">
        <w:drawing>
          <wp:inline distT="0" distB="0" distL="0" distR="0" wp14:anchorId="6953F042" wp14:editId="6ED182EC">
            <wp:extent cx="6120130" cy="3211195"/>
            <wp:effectExtent l="0" t="0" r="0" b="8255"/>
            <wp:docPr id="10829963" name="Immagine 1" descr="Immagine che contiene testo, schermata, numero, softwa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9963" name="Immagine 1" descr="Immagine che contiene testo, schermata, numero, software&#10;&#10;Il contenuto generato dall'IA potrebbe non essere corret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1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7C15">
      <w:pgSz w:w="11906" w:h="16838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C15"/>
    <w:rsid w:val="0062666A"/>
    <w:rsid w:val="008F67A1"/>
    <w:rsid w:val="00A6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88B59"/>
  <w15:chartTrackingRefBased/>
  <w15:docId w15:val="{BE5C0019-9BD8-49B2-8308-A0C4FC0E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67C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67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67C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67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67C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67C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67C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67C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67C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67C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67C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67C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67C1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67C1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67C1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67C1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67C1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67C1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67C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67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67C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67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67C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67C1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67C1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67C1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67C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67C1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67C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 BI - Pasquale Cozzolino</dc:creator>
  <cp:keywords/>
  <dc:description/>
  <cp:lastModifiedBy>Tecno BI - Pasquale Cozzolino</cp:lastModifiedBy>
  <cp:revision>2</cp:revision>
  <dcterms:created xsi:type="dcterms:W3CDTF">2025-10-03T14:26:00Z</dcterms:created>
  <dcterms:modified xsi:type="dcterms:W3CDTF">2025-10-03T14:29:00Z</dcterms:modified>
</cp:coreProperties>
</file>